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35D2" w:rsidRDefault="004D35D2"/>
    <w:p w:rsidR="004D35D2" w:rsidRDefault="000931EA" w:rsidP="000931EA">
      <w:pPr>
        <w:pStyle w:val="Titre2"/>
        <w:jc w:val="center"/>
        <w:sectPr w:rsidR="004D35D2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418" w:right="1134" w:bottom="1134" w:left="1134" w:header="737" w:footer="737" w:gutter="0"/>
          <w:cols w:space="720"/>
          <w:formProt w:val="0"/>
          <w:titlePg/>
          <w:docGrid w:linePitch="360" w:charSpace="-6145"/>
        </w:sectPr>
      </w:pPr>
      <w:r>
        <w:t>PRIX JEAN VIVÈS 2015</w:t>
      </w:r>
    </w:p>
    <w:p w:rsidR="004D35D2" w:rsidRDefault="000931EA">
      <w:pPr>
        <w:pStyle w:val="En-ttedemessage"/>
        <w:pageBreakBefore/>
        <w:jc w:val="center"/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3590925" cy="5391150"/>
            <wp:effectExtent l="0" t="0" r="0" b="0"/>
            <wp:docPr id="3" name="Picture" descr="C:\Documents and Settings\colloud\Mes documents\Mes images\SiteInternet\SMS2011\JeanViv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 descr="C:\Documents and Settings\colloud\Mes documents\Mes images\SiteInternet\SMS2011\JeanVives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539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RÈGLEMENT</w:t>
      </w:r>
    </w:p>
    <w:p w:rsidR="004D35D2" w:rsidRDefault="004D35D2">
      <w:pPr>
        <w:jc w:val="center"/>
      </w:pPr>
    </w:p>
    <w:p w:rsidR="004D35D2" w:rsidRDefault="004D35D2">
      <w:pPr>
        <w:spacing w:after="120"/>
        <w:ind w:left="1134" w:right="1134"/>
        <w:jc w:val="center"/>
      </w:pPr>
    </w:p>
    <w:p w:rsidR="004D35D2" w:rsidRDefault="004D35D2">
      <w:pPr>
        <w:spacing w:after="120"/>
        <w:ind w:left="1134" w:right="1134"/>
        <w:jc w:val="center"/>
        <w:rPr>
          <w:rFonts w:ascii="Arial" w:hAnsi="Arial" w:cs="Arial"/>
          <w:i/>
          <w:iCs/>
          <w:smallCaps/>
          <w:sz w:val="22"/>
          <w:szCs w:val="22"/>
        </w:rPr>
      </w:pPr>
    </w:p>
    <w:p w:rsidR="004D35D2" w:rsidRDefault="000931EA">
      <w:pPr>
        <w:spacing w:after="120"/>
        <w:ind w:left="1134" w:right="1134"/>
        <w:jc w:val="center"/>
        <w:rPr>
          <w:rFonts w:ascii="Arial" w:hAnsi="Arial" w:cs="Arial"/>
          <w:i/>
          <w:iCs/>
          <w:smallCaps/>
          <w:sz w:val="22"/>
          <w:szCs w:val="22"/>
        </w:rPr>
      </w:pPr>
      <w:r>
        <w:rPr>
          <w:rFonts w:ascii="Arial" w:hAnsi="Arial" w:cs="Arial"/>
          <w:i/>
          <w:iCs/>
          <w:smallCaps/>
          <w:sz w:val="22"/>
          <w:szCs w:val="22"/>
        </w:rPr>
        <w:t>PRÉAMBULE</w:t>
      </w:r>
    </w:p>
    <w:p w:rsidR="004D35D2" w:rsidRDefault="004D35D2">
      <w:pPr>
        <w:spacing w:after="120"/>
        <w:ind w:left="1134" w:right="1134"/>
        <w:rPr>
          <w:sz w:val="22"/>
          <w:szCs w:val="22"/>
        </w:rPr>
      </w:pPr>
    </w:p>
    <w:p w:rsidR="004D35D2" w:rsidRDefault="000931EA">
      <w:pPr>
        <w:pStyle w:val="Retraitdecorpsdetexte"/>
        <w:ind w:left="1134" w:right="1134" w:firstLine="0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 xml:space="preserve">Jean VIVÈS (1921-1999) fut champion de France universitaire du 400 mètres plat, entraîneur d’athlètes aux palmarès internationaux, professeur à l’Ecole normale supérieure d’éducation physique pendant plus de vingt ans, après en </w:t>
      </w:r>
      <w:r>
        <w:rPr>
          <w:rFonts w:ascii="Times New Roman" w:hAnsi="Times New Roman" w:cs="Times New Roman"/>
          <w:i/>
          <w:iCs/>
        </w:rPr>
        <w:t>avoir été l’élève, et créa la Revue EP.S qu’il dirigea pendant un demi siècle, jusqu’à son décès.</w:t>
      </w:r>
    </w:p>
    <w:p w:rsidR="004D35D2" w:rsidRDefault="000931EA">
      <w:pPr>
        <w:pStyle w:val="Retraitdecorpsdetexte"/>
        <w:ind w:left="1134" w:right="1134" w:firstLine="0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Pratiquant et théoricien, il fut l’un des premiers en France à former ses étudiants aux techniques modernes, à leur donner le goût de la recherche, à les amen</w:t>
      </w:r>
      <w:r>
        <w:rPr>
          <w:rFonts w:ascii="Times New Roman" w:hAnsi="Times New Roman" w:cs="Times New Roman"/>
          <w:i/>
          <w:iCs/>
        </w:rPr>
        <w:t>er à fréquenter les textes étrangers.</w:t>
      </w:r>
    </w:p>
    <w:p w:rsidR="004D35D2" w:rsidRDefault="000931EA">
      <w:pPr>
        <w:pStyle w:val="Retraitdecorpsdetexte"/>
        <w:ind w:left="1134" w:right="1134" w:firstLine="0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lastRenderedPageBreak/>
        <w:t>Au travers de la revue, unique en son genre, qu’il dirigea et du centre d’édition qu’il y associa, il fut un propagateur d’idées exceptionnel, habité tout à la fois par une ouverture intellectuelle et une exigence sans</w:t>
      </w:r>
      <w:r>
        <w:rPr>
          <w:rFonts w:ascii="Times New Roman" w:hAnsi="Times New Roman" w:cs="Times New Roman"/>
          <w:i/>
          <w:iCs/>
        </w:rPr>
        <w:t xml:space="preserve"> faille.</w:t>
      </w:r>
    </w:p>
    <w:p w:rsidR="004D35D2" w:rsidRDefault="000931EA">
      <w:pPr>
        <w:pStyle w:val="Retraitdecorpsdetexte"/>
        <w:ind w:left="1134" w:right="1134" w:firstLine="0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Il fut l’auteur de plusieurs livres traitant de l’athlétisme, de la gymnastique ou de la pédagogie sportive qui tous devinrent des ouvrages de référence.</w:t>
      </w:r>
    </w:p>
    <w:p w:rsidR="004D35D2" w:rsidRDefault="004D35D2">
      <w:pPr>
        <w:pStyle w:val="Retraitdecorpsdetexte"/>
        <w:ind w:left="1134" w:right="1134" w:firstLine="0"/>
        <w:rPr>
          <w:rFonts w:ascii="Times New Roman" w:hAnsi="Times New Roman" w:cs="Times New Roman"/>
          <w:i/>
          <w:iCs/>
        </w:rPr>
      </w:pPr>
    </w:p>
    <w:p w:rsidR="004D35D2" w:rsidRDefault="000931EA">
      <w:pPr>
        <w:pStyle w:val="Retraitdecorpsdetexte"/>
        <w:ind w:left="1134" w:right="1134" w:firstLine="0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L’Académie nationale olympique française a souhaité lui rendre hommage en instituant un prix</w:t>
      </w:r>
      <w:r>
        <w:rPr>
          <w:rFonts w:ascii="Times New Roman" w:hAnsi="Times New Roman" w:cs="Times New Roman"/>
          <w:i/>
          <w:iCs/>
        </w:rPr>
        <w:t xml:space="preserve"> qui illustre les qualités exemplaires qui furent les siennes et qui l’amenèrent à être un des principaux acteurs de l’intégration de la recherche scientifique dans le domaine du sport.</w:t>
      </w:r>
    </w:p>
    <w:p w:rsidR="004D35D2" w:rsidRDefault="000931EA">
      <w:pPr>
        <w:pStyle w:val="Retraitdecorpsdetexte"/>
        <w:ind w:left="1134" w:right="1134" w:firstLine="0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Cette démarche s’inscrit dans le cadre des prix et récompenses initiés</w:t>
      </w:r>
      <w:r>
        <w:rPr>
          <w:rFonts w:ascii="Times New Roman" w:hAnsi="Times New Roman" w:cs="Times New Roman"/>
          <w:i/>
          <w:iCs/>
        </w:rPr>
        <w:t xml:space="preserve"> par l’Académie nationale olympique française en faveur de la recherche, de la pédagogie et de l’inclusion sociale.</w:t>
      </w:r>
    </w:p>
    <w:p w:rsidR="004D35D2" w:rsidRDefault="004D35D2">
      <w:pPr>
        <w:pStyle w:val="Corpsdetexte"/>
        <w:ind w:left="1134" w:right="1134"/>
        <w:rPr>
          <w:rFonts w:ascii="Times New Roman" w:hAnsi="Times New Roman" w:cs="Times New Roman"/>
          <w:i/>
          <w:iCs/>
        </w:rPr>
      </w:pPr>
    </w:p>
    <w:p w:rsidR="004D35D2" w:rsidRDefault="004D35D2">
      <w:pPr>
        <w:pStyle w:val="Corpsdetexte"/>
        <w:rPr>
          <w:rFonts w:ascii="Times New Roman" w:hAnsi="Times New Roman" w:cs="Times New Roman"/>
          <w:i/>
          <w:iCs/>
        </w:rPr>
      </w:pPr>
    </w:p>
    <w:p w:rsidR="004D35D2" w:rsidRDefault="000931EA">
      <w:pPr>
        <w:pStyle w:val="Titre3"/>
        <w:pageBreakBefore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lastRenderedPageBreak/>
        <w:t>OBJET</w:t>
      </w:r>
    </w:p>
    <w:p w:rsidR="004D35D2" w:rsidRDefault="000931EA">
      <w:pPr>
        <w:pStyle w:val="Corpsdetext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Créé en 2005 par l’Académie nationale olympique française, le prix annuel Jean VIVÈS pour la recherche scientifique appliquée au spo</w:t>
      </w:r>
      <w:r>
        <w:rPr>
          <w:rFonts w:ascii="Times New Roman" w:hAnsi="Times New Roman" w:cs="Times New Roman"/>
        </w:rPr>
        <w:t>rt récompense les travaux d’un chercheur francophone dans le domaine des sciences pour l’ingénieur.</w:t>
      </w:r>
    </w:p>
    <w:p w:rsidR="004D35D2" w:rsidRDefault="000931EA">
      <w:pPr>
        <w:pStyle w:val="Titre3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JURY</w:t>
      </w:r>
    </w:p>
    <w:p w:rsidR="004D35D2" w:rsidRDefault="000931EA">
      <w:pPr>
        <w:pStyle w:val="Corpsdetext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Le jury, présidé par l’Académie nationale olympique française, désigne chaque année le lauréat.</w:t>
      </w:r>
    </w:p>
    <w:p w:rsidR="004D35D2" w:rsidRDefault="000931EA">
      <w:pPr>
        <w:pStyle w:val="Corpsdetext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Le jury est composé de dix membres : </w:t>
      </w:r>
    </w:p>
    <w:p w:rsidR="004D35D2" w:rsidRDefault="000931EA">
      <w:pPr>
        <w:pStyle w:val="Corpsdetext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Outre le présiden</w:t>
      </w:r>
      <w:r>
        <w:rPr>
          <w:rFonts w:ascii="Times New Roman" w:hAnsi="Times New Roman" w:cs="Times New Roman"/>
        </w:rPr>
        <w:t>t de l’Académie nationale olympique française, Jean VINTZEL (ou son représentant)</w:t>
      </w:r>
    </w:p>
    <w:p w:rsidR="004D35D2" w:rsidRDefault="000931EA">
      <w:pPr>
        <w:pStyle w:val="Listepuces1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Trois membres institutionnels dont chaque président ou autorité peut désigner le représentant de son choix :</w:t>
      </w:r>
    </w:p>
    <w:p w:rsidR="004D35D2" w:rsidRDefault="000931EA">
      <w:pPr>
        <w:pStyle w:val="Listepuces2"/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L’Académie nationale olympique française : Alain JUNQUA </w:t>
      </w:r>
    </w:p>
    <w:p w:rsidR="004D35D2" w:rsidRDefault="000931EA">
      <w:pPr>
        <w:pStyle w:val="Listepuces2"/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Le </w:t>
      </w:r>
      <w:r>
        <w:rPr>
          <w:rFonts w:ascii="Times New Roman" w:hAnsi="Times New Roman" w:cs="Times New Roman"/>
        </w:rPr>
        <w:t>Comité national olympique et sportif français : reste à désigner</w:t>
      </w:r>
    </w:p>
    <w:p w:rsidR="004D35D2" w:rsidRDefault="000931EA">
      <w:pPr>
        <w:pStyle w:val="Listepuces2"/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La Société de biomécanique : Patricia THOREUX</w:t>
      </w:r>
    </w:p>
    <w:p w:rsidR="004D35D2" w:rsidRDefault="004D35D2">
      <w:pPr>
        <w:pStyle w:val="Listepuces2"/>
        <w:spacing w:after="0"/>
        <w:rPr>
          <w:rFonts w:ascii="Times New Roman" w:hAnsi="Times New Roman" w:cs="Times New Roman"/>
        </w:rPr>
      </w:pPr>
    </w:p>
    <w:p w:rsidR="004D35D2" w:rsidRDefault="000931EA">
      <w:pPr>
        <w:pStyle w:val="Listepuces1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Trois personnalités de l’Académie nationale olympique française désignées à titre individuel pour leur implication dans la recherche sur le spo</w:t>
      </w:r>
      <w:r>
        <w:rPr>
          <w:rFonts w:ascii="Times New Roman" w:hAnsi="Times New Roman" w:cs="Times New Roman"/>
        </w:rPr>
        <w:t>rt ou dans son soutien :</w:t>
      </w:r>
      <w:r>
        <w:rPr>
          <w:rFonts w:ascii="Times New Roman" w:hAnsi="Times New Roman" w:cs="Times New Roman"/>
        </w:rPr>
        <w:tab/>
      </w:r>
    </w:p>
    <w:p w:rsidR="004D35D2" w:rsidRDefault="000931EA">
      <w:pPr>
        <w:pStyle w:val="Listepuces2"/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Xavier DURUPT</w:t>
      </w:r>
    </w:p>
    <w:p w:rsidR="004D35D2" w:rsidRDefault="000931EA">
      <w:pPr>
        <w:pStyle w:val="Listepuces2"/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Arnaud DECATOIRE (lauréat 2005)</w:t>
      </w:r>
    </w:p>
    <w:p w:rsidR="004D35D2" w:rsidRDefault="000931EA">
      <w:pPr>
        <w:pStyle w:val="Listepuces2"/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Yves TOUCHARD</w:t>
      </w:r>
    </w:p>
    <w:p w:rsidR="004D35D2" w:rsidRDefault="004D35D2">
      <w:pPr>
        <w:pStyle w:val="Listepuces1"/>
        <w:numPr>
          <w:ilvl w:val="0"/>
          <w:numId w:val="1"/>
        </w:numPr>
        <w:ind w:left="714"/>
        <w:rPr>
          <w:rFonts w:ascii="Times New Roman" w:hAnsi="Times New Roman" w:cs="Times New Roman"/>
        </w:rPr>
      </w:pPr>
    </w:p>
    <w:p w:rsidR="004D35D2" w:rsidRDefault="000931EA">
      <w:pPr>
        <w:pStyle w:val="Listepuces1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Quatre chercheurs désignés par le Comité scientifique du 40ème congrès 2015 de la Société de biomécanique présidé par Jacques OHAYON :</w:t>
      </w:r>
    </w:p>
    <w:p w:rsidR="004D35D2" w:rsidRDefault="000931EA">
      <w:pPr>
        <w:pStyle w:val="Listepuces2"/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Stéphane BAUDRY</w:t>
      </w:r>
    </w:p>
    <w:p w:rsidR="004D35D2" w:rsidRDefault="000931EA">
      <w:pPr>
        <w:pStyle w:val="Listepuces2"/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Floren COLLOU</w:t>
      </w:r>
      <w:r>
        <w:rPr>
          <w:rFonts w:ascii="Times New Roman" w:hAnsi="Times New Roman" w:cs="Times New Roman"/>
        </w:rPr>
        <w:t>D</w:t>
      </w:r>
    </w:p>
    <w:p w:rsidR="004D35D2" w:rsidRDefault="000931EA">
      <w:pPr>
        <w:pStyle w:val="Listepuces2"/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Antoine NORDEZ (lauréat 2011)</w:t>
      </w:r>
    </w:p>
    <w:p w:rsidR="004D35D2" w:rsidRDefault="000931EA">
      <w:pPr>
        <w:pStyle w:val="Listepuces2"/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Isabelle ROGOWSKI</w:t>
      </w:r>
    </w:p>
    <w:p w:rsidR="004D35D2" w:rsidRDefault="004D35D2">
      <w:pPr>
        <w:pStyle w:val="Listepuces1"/>
        <w:numPr>
          <w:ilvl w:val="0"/>
          <w:numId w:val="1"/>
        </w:numPr>
        <w:spacing w:after="0"/>
        <w:ind w:left="714"/>
        <w:rPr>
          <w:rFonts w:ascii="Times New Roman" w:hAnsi="Times New Roman" w:cs="Times New Roman"/>
        </w:rPr>
      </w:pPr>
    </w:p>
    <w:p w:rsidR="004D35D2" w:rsidRDefault="000931EA">
      <w:pPr>
        <w:pStyle w:val="Corpsdetext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Les décisions du jury sont sans appel. Il peut, en outre, décider de ne pas décerner le prix.</w:t>
      </w:r>
    </w:p>
    <w:p w:rsidR="004D35D2" w:rsidRDefault="000931EA">
      <w:pPr>
        <w:pStyle w:val="Titre3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DEROULEMENT</w:t>
      </w:r>
    </w:p>
    <w:p w:rsidR="004D35D2" w:rsidRDefault="000931EA">
      <w:pPr>
        <w:pStyle w:val="Corpsdetext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L’Académie nationale olympique française et le Comité d’organisation du 40</w:t>
      </w:r>
      <w:r>
        <w:rPr>
          <w:rFonts w:ascii="Times New Roman" w:hAnsi="Times New Roman" w:cs="Times New Roman"/>
          <w:vertAlign w:val="superscript"/>
        </w:rPr>
        <w:t>ème</w:t>
      </w:r>
      <w:r>
        <w:rPr>
          <w:rFonts w:ascii="Times New Roman" w:hAnsi="Times New Roman" w:cs="Times New Roman"/>
        </w:rPr>
        <w:t xml:space="preserve"> congrès 2015 se chargent de diffuser et de promouvoir le plus largement possible, auprès des structures concernées, les conditions détaillées de participation afin d’obtenir des dossiers de candidature.</w:t>
      </w:r>
    </w:p>
    <w:p w:rsidR="004D35D2" w:rsidRDefault="000931EA">
      <w:pPr>
        <w:pStyle w:val="Corpsdetext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Le dossier de candidature comprend, a minima, le rés</w:t>
      </w:r>
      <w:r>
        <w:rPr>
          <w:rFonts w:ascii="Times New Roman" w:hAnsi="Times New Roman" w:cs="Times New Roman"/>
        </w:rPr>
        <w:t xml:space="preserve">umé de thèse ou de la communication, la biographie de l’auteur avec la liste des publications scientifiques des 5 dernières années et l’engagement de ce dernier, s’il est lauréat du prix, à produire un résumé de 20 000 signes destiné à être édité. Le jury </w:t>
      </w:r>
      <w:r>
        <w:rPr>
          <w:rFonts w:ascii="Times New Roman" w:hAnsi="Times New Roman" w:cs="Times New Roman"/>
        </w:rPr>
        <w:t>se réserve en outre le droit de demander un exemplaire complet de la thèse soutenue après le 1</w:t>
      </w:r>
      <w:r>
        <w:rPr>
          <w:rFonts w:ascii="Times New Roman" w:hAnsi="Times New Roman" w:cs="Times New Roman"/>
          <w:vertAlign w:val="superscript"/>
        </w:rPr>
        <w:t>er</w:t>
      </w:r>
      <w:r>
        <w:rPr>
          <w:rFonts w:ascii="Times New Roman" w:hAnsi="Times New Roman" w:cs="Times New Roman"/>
        </w:rPr>
        <w:t xml:space="preserve"> septembre 2010.</w:t>
      </w:r>
    </w:p>
    <w:p w:rsidR="004D35D2" w:rsidRDefault="000931EA">
      <w:pPr>
        <w:pStyle w:val="Corpsdetext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Tous les dossiers doivent parvenir au plus tard le 1er Juillet 2015 à l’Académie nationale olympique française (academieolympique@cnosf.org) et</w:t>
      </w:r>
      <w:r>
        <w:rPr>
          <w:rFonts w:ascii="Times New Roman" w:hAnsi="Times New Roman" w:cs="Times New Roman"/>
        </w:rPr>
        <w:t xml:space="preserve"> à Floren COLLOUD (floren.colloud@univ-poitiers.fr).</w:t>
      </w:r>
    </w:p>
    <w:p w:rsidR="004D35D2" w:rsidRDefault="000931EA">
      <w:pPr>
        <w:pStyle w:val="Corpsdetext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Le jury rendra sa décision lors du congrès 2015 de la Société de biomécanique les 28, 29 et 30 octobre 2015 à Paris. La remise du prix se déroulera lors du dîner de gala.</w:t>
      </w:r>
    </w:p>
    <w:p w:rsidR="004D35D2" w:rsidRDefault="000931EA">
      <w:pPr>
        <w:pStyle w:val="Titre3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lastRenderedPageBreak/>
        <w:t>RECOMPENSE</w:t>
      </w:r>
    </w:p>
    <w:p w:rsidR="004D35D2" w:rsidRDefault="000931EA">
      <w:pPr>
        <w:pStyle w:val="Corpsdetext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Le Prix est doté d’un</w:t>
      </w:r>
      <w:r>
        <w:rPr>
          <w:rFonts w:ascii="Times New Roman" w:hAnsi="Times New Roman" w:cs="Times New Roman"/>
        </w:rPr>
        <w:t>e subvention d’un montant de 1 500 €.</w:t>
      </w:r>
    </w:p>
    <w:p w:rsidR="004D35D2" w:rsidRDefault="000931EA">
      <w:pPr>
        <w:pStyle w:val="Titre3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DUREE</w:t>
      </w:r>
    </w:p>
    <w:p w:rsidR="004D35D2" w:rsidRDefault="000931EA">
      <w:pPr>
        <w:ind w:right="-648"/>
      </w:pPr>
      <w:r>
        <w:t>Le présent règlement, fixé pour l’année 2015, peut être modifié chaque année, avant le 31 décembre, pour l’année suivante.</w:t>
      </w:r>
    </w:p>
    <w:sectPr w:rsidR="004D35D2">
      <w:headerReference w:type="default" r:id="rId16"/>
      <w:footerReference w:type="default" r:id="rId17"/>
      <w:headerReference w:type="first" r:id="rId18"/>
      <w:footerReference w:type="first" r:id="rId19"/>
      <w:pgSz w:w="11906" w:h="16838"/>
      <w:pgMar w:top="1418" w:right="1134" w:bottom="1134" w:left="1134" w:header="737" w:footer="737" w:gutter="0"/>
      <w:cols w:space="720"/>
      <w:formProt w:val="0"/>
      <w:titlePg/>
      <w:docGrid w:linePitch="360" w:charSpace="-614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0931EA">
      <w:r>
        <w:separator/>
      </w:r>
    </w:p>
  </w:endnote>
  <w:endnote w:type="continuationSeparator" w:id="0">
    <w:p w:rsidR="00000000" w:rsidRDefault="000931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(Utiliser une police de caractè">
    <w:charset w:val="01"/>
    <w:family w:val="roman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iberation Sans">
    <w:altName w:val="Arial"/>
    <w:charset w:val="01"/>
    <w:family w:val="swiss"/>
    <w:pitch w:val="variable"/>
  </w:font>
  <w:font w:name="Droid Sans Fallback">
    <w:panose1 w:val="00000000000000000000"/>
    <w:charset w:val="00"/>
    <w:family w:val="roman"/>
    <w:notTrueType/>
    <w:pitch w:val="default"/>
  </w:font>
  <w:font w:name="FreeSans"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31EA" w:rsidRDefault="000931EA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35D2" w:rsidRDefault="000931EA">
    <w:pPr>
      <w:pStyle w:val="Pieddepage"/>
      <w:jc w:val="center"/>
    </w:pPr>
    <w:r>
      <w:fldChar w:fldCharType="begin"/>
    </w:r>
    <w:r>
      <w:instrText>PAGE</w:instrText>
    </w:r>
    <w:r>
      <w:fldChar w:fldCharType="separate"/>
    </w:r>
    <w:r>
      <w:t>5</w:t>
    </w:r>
    <w:r>
      <w:fldChar w:fldCharType="end"/>
    </w:r>
    <w:r>
      <w:t>/</w:t>
    </w:r>
    <w:r>
      <w:fldChar w:fldCharType="begin"/>
    </w:r>
    <w:r>
      <w:instrText>NUMPAGES</w:instrText>
    </w:r>
    <w:r>
      <w:fldChar w:fldCharType="separate"/>
    </w:r>
    <w:r>
      <w:t>5</w:t>
    </w:r>
    <w:r>
      <w:fldChar w:fldCharType="end"/>
    </w:r>
  </w:p>
  <w:p w:rsidR="004D35D2" w:rsidRDefault="004D35D2">
    <w:pPr>
      <w:pStyle w:val="Pieddepage"/>
      <w:pBdr>
        <w:top w:val="single" w:sz="4" w:space="1" w:color="00000A"/>
        <w:left w:val="nil"/>
        <w:bottom w:val="nil"/>
        <w:right w:val="nil"/>
      </w:pBdr>
      <w:tabs>
        <w:tab w:val="center" w:pos="4820"/>
      </w:tabs>
      <w:jc w:val="center"/>
      <w:rPr>
        <w:rFonts w:ascii="Times New Roman" w:hAnsi="Times New Roman" w:cs="Times New Roman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35D2" w:rsidRDefault="000931EA">
    <w:pPr>
      <w:pStyle w:val="Pieddepage"/>
      <w:rPr>
        <w:rFonts w:ascii="Times New Roman" w:hAnsi="Times New Roman" w:cs="Times New Roman"/>
        <w:b/>
        <w:bCs/>
      </w:rPr>
    </w:pPr>
    <w:r>
      <w:rPr>
        <w:rFonts w:ascii="Times New Roman" w:hAnsi="Times New Roman" w:cs="Times New Roman"/>
        <w:b/>
        <w:bCs/>
      </w:rPr>
      <w:t>_______________________________________</w:t>
    </w:r>
  </w:p>
  <w:p w:rsidR="004D35D2" w:rsidRDefault="000931EA">
    <w:pPr>
      <w:pStyle w:val="Pieddepage"/>
      <w:spacing w:before="60"/>
      <w:rPr>
        <w:rFonts w:ascii="Times New Roman" w:hAnsi="Times New Roman" w:cs="Times New Roman"/>
        <w:b/>
        <w:bCs/>
        <w:sz w:val="20"/>
        <w:szCs w:val="20"/>
      </w:rPr>
    </w:pPr>
    <w:r>
      <w:rPr>
        <w:rFonts w:ascii="Times New Roman" w:hAnsi="Times New Roman" w:cs="Times New Roman"/>
        <w:b/>
        <w:bCs/>
        <w:sz w:val="20"/>
        <w:szCs w:val="20"/>
      </w:rPr>
      <w:t xml:space="preserve">Académie nationale olympique </w:t>
    </w:r>
    <w:r>
      <w:rPr>
        <w:rFonts w:ascii="Times New Roman" w:hAnsi="Times New Roman" w:cs="Times New Roman"/>
        <w:b/>
        <w:bCs/>
        <w:sz w:val="20"/>
        <w:szCs w:val="20"/>
      </w:rPr>
      <w:t>française</w:t>
    </w:r>
  </w:p>
  <w:p w:rsidR="004D35D2" w:rsidRDefault="000931EA">
    <w:pPr>
      <w:pStyle w:val="Pieddepage"/>
      <w:rPr>
        <w:rFonts w:ascii="Times New Roman" w:hAnsi="Times New Roman" w:cs="Times New Roman"/>
        <w:sz w:val="16"/>
        <w:szCs w:val="16"/>
      </w:rPr>
    </w:pPr>
    <w:r>
      <w:rPr>
        <w:rFonts w:ascii="Times New Roman" w:hAnsi="Times New Roman" w:cs="Times New Roman"/>
        <w:sz w:val="16"/>
        <w:szCs w:val="16"/>
      </w:rPr>
      <w:t>Maison du sport français – 1 avenue Pierre de Coubertin – 75640 PARIS Cedex 13</w:t>
    </w:r>
  </w:p>
  <w:p w:rsidR="004D35D2" w:rsidRDefault="000931EA">
    <w:pPr>
      <w:pStyle w:val="Pieddepage"/>
      <w:rPr>
        <w:rFonts w:ascii="Times New Roman" w:hAnsi="Times New Roman" w:cs="Times New Roman"/>
        <w:sz w:val="16"/>
        <w:szCs w:val="16"/>
      </w:rPr>
    </w:pPr>
    <w:r>
      <w:rPr>
        <w:rFonts w:ascii="Times New Roman" w:hAnsi="Times New Roman" w:cs="Times New Roman"/>
        <w:sz w:val="16"/>
        <w:szCs w:val="16"/>
      </w:rPr>
      <w:t>Téléphone : 01 40 78 28 00 – Télécopie : 01 40 78 28 72 – http://www.franceolympique.com – Courriel : academieolympique@cnosf.org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35D2" w:rsidRDefault="000931EA">
    <w:pPr>
      <w:pStyle w:val="Pieddepage"/>
      <w:jc w:val="center"/>
    </w:pPr>
    <w:r>
      <w:fldChar w:fldCharType="begin"/>
    </w:r>
    <w:r>
      <w:instrText>PAGE</w:instrText>
    </w:r>
    <w:r>
      <w:fldChar w:fldCharType="separate"/>
    </w:r>
    <w:r>
      <w:rPr>
        <w:noProof/>
      </w:rPr>
      <w:t>5</w:t>
    </w:r>
    <w:r>
      <w:fldChar w:fldCharType="end"/>
    </w:r>
    <w:r>
      <w:t>/</w:t>
    </w:r>
    <w:r>
      <w:fldChar w:fldCharType="begin"/>
    </w:r>
    <w:r>
      <w:instrText>NUMPAGES</w:instrText>
    </w:r>
    <w:r>
      <w:fldChar w:fldCharType="separate"/>
    </w:r>
    <w:r>
      <w:rPr>
        <w:noProof/>
      </w:rPr>
      <w:t>5</w:t>
    </w:r>
    <w:r>
      <w:fldChar w:fldCharType="end"/>
    </w:r>
  </w:p>
  <w:p w:rsidR="004D35D2" w:rsidRDefault="004D35D2">
    <w:pPr>
      <w:pStyle w:val="Pieddepage"/>
      <w:pBdr>
        <w:top w:val="single" w:sz="4" w:space="1" w:color="00000A"/>
        <w:left w:val="nil"/>
        <w:bottom w:val="nil"/>
        <w:right w:val="nil"/>
      </w:pBdr>
      <w:tabs>
        <w:tab w:val="center" w:pos="4820"/>
      </w:tabs>
      <w:jc w:val="center"/>
      <w:rPr>
        <w:rFonts w:ascii="Times New Roman" w:hAnsi="Times New Roman" w:cs="Times New Roman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35D2" w:rsidRDefault="000931EA">
    <w:pPr>
      <w:pStyle w:val="Pieddepage"/>
      <w:jc w:val="center"/>
    </w:pPr>
    <w:r>
      <w:fldChar w:fldCharType="begin"/>
    </w:r>
    <w:r>
      <w:instrText>PAGE</w:instrText>
    </w:r>
    <w:r>
      <w:fldChar w:fldCharType="separate"/>
    </w:r>
    <w:r>
      <w:rPr>
        <w:noProof/>
      </w:rPr>
      <w:t>2</w:t>
    </w:r>
    <w:r>
      <w:fldChar w:fldCharType="end"/>
    </w:r>
    <w:r>
      <w:t>/</w:t>
    </w:r>
    <w:r>
      <w:fldChar w:fldCharType="begin"/>
    </w:r>
    <w:r>
      <w:instrText>NUMPAGES</w:instrText>
    </w:r>
    <w:r>
      <w:fldChar w:fldCharType="separate"/>
    </w:r>
    <w:r>
      <w:rPr>
        <w:noProof/>
      </w:rPr>
      <w:t>5</w:t>
    </w:r>
    <w:r>
      <w:fldChar w:fldCharType="end"/>
    </w:r>
  </w:p>
  <w:p w:rsidR="004D35D2" w:rsidRDefault="004D35D2">
    <w:pPr>
      <w:pStyle w:val="Pieddepage"/>
      <w:pBdr>
        <w:top w:val="single" w:sz="4" w:space="1" w:color="00000A"/>
        <w:left w:val="nil"/>
        <w:bottom w:val="nil"/>
        <w:right w:val="nil"/>
      </w:pBdr>
      <w:tabs>
        <w:tab w:val="center" w:pos="4820"/>
      </w:tabs>
      <w:jc w:val="center"/>
      <w:rPr>
        <w:rFonts w:ascii="Times New Roman" w:hAnsi="Times New Roman" w:cs="Times New Roman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0931EA">
      <w:r>
        <w:separator/>
      </w:r>
    </w:p>
  </w:footnote>
  <w:footnote w:type="continuationSeparator" w:id="0">
    <w:p w:rsidR="00000000" w:rsidRDefault="000931E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31EA" w:rsidRDefault="000931EA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35D2" w:rsidRDefault="000931EA">
    <w:pPr>
      <w:pStyle w:val="En-tte"/>
      <w:pBdr>
        <w:top w:val="nil"/>
        <w:left w:val="nil"/>
        <w:bottom w:val="single" w:sz="4" w:space="1" w:color="00000A"/>
        <w:right w:val="nil"/>
      </w:pBdr>
      <w:tabs>
        <w:tab w:val="center" w:pos="4820"/>
      </w:tabs>
      <w:rPr>
        <w:rFonts w:ascii="Times New Roman" w:hAnsi="Times New Roman" w:cs="Times New Roman"/>
        <w:i/>
        <w:iCs/>
      </w:rPr>
    </w:pPr>
    <w:r>
      <w:rPr>
        <w:rFonts w:ascii="Times New Roman" w:hAnsi="Times New Roman" w:cs="Times New Roman"/>
        <w:i/>
        <w:iCs/>
      </w:rPr>
      <w:t>Académie nationale olympique française</w:t>
    </w:r>
    <w:r>
      <w:rPr>
        <w:rFonts w:ascii="Times New Roman" w:hAnsi="Times New Roman" w:cs="Times New Roman"/>
        <w:i/>
        <w:iCs/>
      </w:rPr>
      <w:tab/>
    </w:r>
    <w:r>
      <w:rPr>
        <w:rFonts w:ascii="Times New Roman" w:hAnsi="Times New Roman" w:cs="Times New Roman"/>
        <w:i/>
        <w:iCs/>
      </w:rPr>
      <w:tab/>
      <w:t xml:space="preserve">Prix Jean </w:t>
    </w:r>
    <w:proofErr w:type="spellStart"/>
    <w:r>
      <w:rPr>
        <w:rFonts w:ascii="Times New Roman" w:hAnsi="Times New Roman" w:cs="Times New Roman"/>
        <w:i/>
        <w:iCs/>
      </w:rPr>
      <w:t>Vivès</w:t>
    </w:r>
    <w:proofErr w:type="spellEnd"/>
    <w:r>
      <w:rPr>
        <w:rFonts w:ascii="Times New Roman" w:hAnsi="Times New Roman" w:cs="Times New Roman"/>
        <w:i/>
        <w:iCs/>
      </w:rPr>
      <w:t xml:space="preserve"> 2015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2" w:type="dxa"/>
      <w:tblBorders>
        <w:top w:val="nil"/>
        <w:left w:val="nil"/>
        <w:bottom w:val="nil"/>
        <w:right w:val="nil"/>
        <w:insideH w:val="nil"/>
        <w:insideV w:val="nil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383"/>
      <w:gridCol w:w="1388"/>
      <w:gridCol w:w="5865"/>
    </w:tblGrid>
    <w:tr w:rsidR="004D35D2">
      <w:trPr>
        <w:trHeight w:hRule="exact" w:val="1985"/>
      </w:trPr>
      <w:tc>
        <w:tcPr>
          <w:tcW w:w="2260" w:type="dxa"/>
          <w:tcBorders>
            <w:top w:val="nil"/>
            <w:left w:val="nil"/>
            <w:bottom w:val="nil"/>
            <w:right w:val="nil"/>
          </w:tcBorders>
          <w:shd w:val="clear" w:color="auto" w:fill="FFFFFF"/>
        </w:tcPr>
        <w:p w:rsidR="004D35D2" w:rsidRDefault="000931EA">
          <w:pPr>
            <w:pStyle w:val="En-tte"/>
          </w:pPr>
          <w:bookmarkStart w:id="0" w:name="_GoBack"/>
          <w:r>
            <w:rPr>
              <w:noProof/>
              <w:lang w:val="en-GB" w:eastAsia="en-GB"/>
            </w:rPr>
            <w:drawing>
              <wp:inline distT="0" distB="0" distL="0" distR="0" wp14:anchorId="72D6D98C" wp14:editId="3764BFCE">
                <wp:extent cx="1513284" cy="1320685"/>
                <wp:effectExtent l="0" t="0" r="0" b="0"/>
                <wp:docPr id="4" name="Imag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nof_logo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12306" cy="131983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bookmarkEnd w:id="0"/>
        </w:p>
      </w:tc>
      <w:tc>
        <w:tcPr>
          <w:tcW w:w="3686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vAlign w:val="center"/>
        </w:tcPr>
        <w:p w:rsidR="004D35D2" w:rsidRDefault="004D35D2">
          <w:pPr>
            <w:pStyle w:val="En-tte"/>
            <w:jc w:val="center"/>
            <w:rPr>
              <w:rFonts w:ascii="Times New Roman" w:hAnsi="Times New Roman" w:cs="Times New Roman"/>
              <w:b/>
              <w:bCs/>
              <w:sz w:val="32"/>
              <w:szCs w:val="32"/>
            </w:rPr>
          </w:pPr>
        </w:p>
      </w:tc>
      <w:tc>
        <w:tcPr>
          <w:tcW w:w="3695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vAlign w:val="center"/>
        </w:tcPr>
        <w:p w:rsidR="004D35D2" w:rsidRDefault="000931EA">
          <w:pPr>
            <w:pStyle w:val="En-tte"/>
            <w:jc w:val="center"/>
          </w:pPr>
          <w:r>
            <w:rPr>
              <w:noProof/>
              <w:lang w:val="en-GB" w:eastAsia="en-GB"/>
            </w:rPr>
            <w:drawing>
              <wp:inline distT="0" distB="0" distL="0" distR="0">
                <wp:extent cx="3724275" cy="1285672"/>
                <wp:effectExtent l="0" t="0" r="0" b="0"/>
                <wp:docPr id="5" name="Imag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andeauSite_3.pn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740835" cy="129138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4D35D2" w:rsidRDefault="004D35D2">
    <w:pPr>
      <w:pStyle w:val="En-tte"/>
      <w:tabs>
        <w:tab w:val="center" w:pos="4820"/>
      </w:tabs>
      <w:rPr>
        <w:rFonts w:ascii="Times New Roman" w:hAnsi="Times New Roman" w:cs="Times New Roman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35D2" w:rsidRDefault="000931EA">
    <w:pPr>
      <w:pStyle w:val="En-tte"/>
      <w:pBdr>
        <w:top w:val="nil"/>
        <w:left w:val="nil"/>
        <w:bottom w:val="single" w:sz="4" w:space="1" w:color="00000A"/>
        <w:right w:val="nil"/>
      </w:pBdr>
      <w:tabs>
        <w:tab w:val="center" w:pos="4820"/>
      </w:tabs>
      <w:rPr>
        <w:rFonts w:ascii="Times New Roman" w:hAnsi="Times New Roman" w:cs="Times New Roman"/>
        <w:i/>
        <w:iCs/>
      </w:rPr>
    </w:pPr>
    <w:r>
      <w:rPr>
        <w:rFonts w:ascii="Times New Roman" w:hAnsi="Times New Roman" w:cs="Times New Roman"/>
        <w:i/>
        <w:iCs/>
      </w:rPr>
      <w:t>Académie nationale olympique française</w:t>
    </w:r>
    <w:r>
      <w:rPr>
        <w:rFonts w:ascii="Times New Roman" w:hAnsi="Times New Roman" w:cs="Times New Roman"/>
        <w:i/>
        <w:iCs/>
      </w:rPr>
      <w:tab/>
    </w:r>
    <w:r>
      <w:rPr>
        <w:rFonts w:ascii="Times New Roman" w:hAnsi="Times New Roman" w:cs="Times New Roman"/>
        <w:i/>
        <w:iCs/>
      </w:rPr>
      <w:tab/>
      <w:t xml:space="preserve">Prix Jean </w:t>
    </w:r>
    <w:proofErr w:type="spellStart"/>
    <w:r>
      <w:rPr>
        <w:rFonts w:ascii="Times New Roman" w:hAnsi="Times New Roman" w:cs="Times New Roman"/>
        <w:i/>
        <w:iCs/>
      </w:rPr>
      <w:t>Vivès</w:t>
    </w:r>
    <w:proofErr w:type="spellEnd"/>
    <w:r>
      <w:rPr>
        <w:rFonts w:ascii="Times New Roman" w:hAnsi="Times New Roman" w:cs="Times New Roman"/>
        <w:i/>
        <w:iCs/>
      </w:rPr>
      <w:t xml:space="preserve"> 2015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35D2" w:rsidRDefault="000931EA">
    <w:pPr>
      <w:pStyle w:val="En-tte"/>
      <w:pBdr>
        <w:top w:val="nil"/>
        <w:left w:val="nil"/>
        <w:bottom w:val="single" w:sz="4" w:space="1" w:color="00000A"/>
        <w:right w:val="nil"/>
      </w:pBdr>
      <w:tabs>
        <w:tab w:val="center" w:pos="4820"/>
      </w:tabs>
      <w:rPr>
        <w:rFonts w:ascii="Times New Roman" w:hAnsi="Times New Roman" w:cs="Times New Roman"/>
        <w:i/>
        <w:iCs/>
      </w:rPr>
    </w:pPr>
    <w:r>
      <w:rPr>
        <w:rFonts w:ascii="Times New Roman" w:hAnsi="Times New Roman" w:cs="Times New Roman"/>
        <w:i/>
        <w:iCs/>
      </w:rPr>
      <w:t>Académie nationale olympique</w:t>
    </w:r>
    <w:r>
      <w:rPr>
        <w:rFonts w:ascii="Times New Roman" w:hAnsi="Times New Roman" w:cs="Times New Roman"/>
        <w:i/>
        <w:iCs/>
      </w:rPr>
      <w:t xml:space="preserve"> française</w:t>
    </w:r>
    <w:r>
      <w:rPr>
        <w:rFonts w:ascii="Times New Roman" w:hAnsi="Times New Roman" w:cs="Times New Roman"/>
        <w:i/>
        <w:iCs/>
      </w:rPr>
      <w:tab/>
    </w:r>
    <w:r>
      <w:rPr>
        <w:rFonts w:ascii="Times New Roman" w:hAnsi="Times New Roman" w:cs="Times New Roman"/>
        <w:i/>
        <w:iCs/>
      </w:rPr>
      <w:tab/>
      <w:t xml:space="preserve">Prix Jean </w:t>
    </w:r>
    <w:proofErr w:type="spellStart"/>
    <w:r>
      <w:rPr>
        <w:rFonts w:ascii="Times New Roman" w:hAnsi="Times New Roman" w:cs="Times New Roman"/>
        <w:i/>
        <w:iCs/>
      </w:rPr>
      <w:t>Vivès</w:t>
    </w:r>
    <w:proofErr w:type="spellEnd"/>
    <w:r>
      <w:rPr>
        <w:rFonts w:ascii="Times New Roman" w:hAnsi="Times New Roman" w:cs="Times New Roman"/>
        <w:i/>
        <w:iCs/>
      </w:rPr>
      <w:t xml:space="preserve"> 2015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7086843"/>
    <w:multiLevelType w:val="multilevel"/>
    <w:tmpl w:val="5D32A3AE"/>
    <w:lvl w:ilvl="0">
      <w:start w:val="1"/>
      <w:numFmt w:val="bullet"/>
      <w:lvlText w:val=""/>
      <w:lvlJc w:val="left"/>
      <w:pPr>
        <w:tabs>
          <w:tab w:val="num" w:pos="1074"/>
        </w:tabs>
        <w:ind w:left="997" w:hanging="283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2154"/>
        </w:tabs>
        <w:ind w:left="215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74"/>
        </w:tabs>
        <w:ind w:left="2874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594"/>
        </w:tabs>
        <w:ind w:left="3594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4314"/>
        </w:tabs>
        <w:ind w:left="431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34"/>
        </w:tabs>
        <w:ind w:left="5034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754"/>
        </w:tabs>
        <w:ind w:left="5754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474"/>
        </w:tabs>
        <w:ind w:left="647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194"/>
        </w:tabs>
        <w:ind w:left="7194" w:hanging="360"/>
      </w:pPr>
      <w:rPr>
        <w:rFonts w:ascii="Wingdings" w:hAnsi="Wingdings" w:cs="Wingdings" w:hint="default"/>
      </w:rPr>
    </w:lvl>
  </w:abstractNum>
  <w:abstractNum w:abstractNumId="1">
    <w:nsid w:val="781C2867"/>
    <w:multiLevelType w:val="multilevel"/>
    <w:tmpl w:val="6C8C9040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D35D2"/>
    <w:rsid w:val="000931EA"/>
    <w:rsid w:val="004D35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qFormat="1"/>
    <w:lsdException w:name="heading 2" w:semiHidden="0" w:qFormat="1"/>
    <w:lsdException w:name="heading 3" w:semiHidden="0" w:qFormat="1"/>
    <w:lsdException w:name="heading 4" w:semiHidden="0" w:qFormat="1"/>
    <w:lsdException w:name="heading 5" w:semiHidden="0" w:qFormat="1"/>
    <w:lsdException w:name="heading 6" w:semiHidden="0" w:qFormat="1"/>
    <w:lsdException w:name="heading 7" w:uiPriority="9" w:unhideWhenUsed="1" w:qFormat="1"/>
    <w:lsdException w:name="heading 8" w:uiPriority="9" w:unhideWhenUsed="1" w:qFormat="1"/>
    <w:lsdException w:name="heading 9" w:uiPriority="9" w:unhideWhenUsed="1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uiPriority="39" w:unhideWhenUsed="1"/>
    <w:lsdException w:name="toc 2" w:uiPriority="39" w:unhideWhenUsed="1"/>
    <w:lsdException w:name="toc 3" w:uiPriority="39" w:unhideWhenUsed="1"/>
    <w:lsdException w:name="toc 4" w:uiPriority="39" w:unhideWhenUsed="1"/>
    <w:lsdException w:name="toc 5" w:uiPriority="39" w:unhideWhenUsed="1"/>
    <w:lsdException w:name="toc 6" w:uiPriority="39" w:unhideWhenUsed="1"/>
    <w:lsdException w:name="toc 7" w:uiPriority="39" w:unhideWhenUsed="1"/>
    <w:lsdException w:name="toc 8" w:uiPriority="39" w:unhideWhenUsed="1"/>
    <w:lsdException w:name="toc 9" w:uiPriority="39" w:unhideWhenUsed="1"/>
    <w:lsdException w:name="Normal Indent" w:unhideWhenUsed="1"/>
    <w:lsdException w:name="footnote text" w:unhideWhenUsed="1"/>
    <w:lsdException w:name="index heading" w:unhideWhenUsed="1"/>
    <w:lsdException w:name="caption" w:uiPriority="35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Number" w:unhideWhenUsed="1"/>
    <w:lsdException w:name="List 2" w:unhideWhenUsed="1"/>
    <w:lsdException w:name="List 4" w:unhideWhenUsed="1"/>
    <w:lsdException w:name="List 5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semiHidden="0" w:uiPriority="10" w:qFormat="1"/>
    <w:lsdException w:name="Closing" w:unhideWhenUsed="1"/>
    <w:lsdException w:name="Signature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Subtitle" w:semiHidden="0" w:uiPriority="11" w:qFormat="1"/>
    <w:lsdException w:name="Salutation" w:unhideWhenUsed="1"/>
    <w:lsdException w:name="Date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Strong" w:semiHidden="0" w:uiPriority="22" w:qFormat="1"/>
    <w:lsdException w:name="Emphasis" w:semiHidden="0" w:uiPriority="2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Table Grid" w:semiHidden="0" w:uiPriority="59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rsid w:val="00693676"/>
    <w:pPr>
      <w:suppressAutoHyphens/>
    </w:pPr>
    <w:rPr>
      <w:rFonts w:ascii="Times New Roman" w:hAnsi="Times New Roman"/>
      <w:color w:val="00000A"/>
      <w:sz w:val="24"/>
      <w:szCs w:val="24"/>
    </w:rPr>
  </w:style>
  <w:style w:type="paragraph" w:styleId="Titre1">
    <w:name w:val="heading 1"/>
    <w:basedOn w:val="Normal"/>
    <w:next w:val="Normal"/>
    <w:link w:val="Titre1Car"/>
    <w:uiPriority w:val="99"/>
    <w:qFormat/>
    <w:rsid w:val="00693676"/>
    <w:pPr>
      <w:keepNext/>
      <w:spacing w:before="240" w:after="120"/>
      <w:jc w:val="center"/>
      <w:outlineLvl w:val="0"/>
    </w:pPr>
    <w:rPr>
      <w:rFonts w:ascii="Arial" w:hAnsi="Arial" w:cs="Arial"/>
      <w:b/>
      <w:bCs/>
      <w:caps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9"/>
    <w:qFormat/>
    <w:rsid w:val="00693676"/>
    <w:pPr>
      <w:keepNext/>
      <w:spacing w:before="240" w:after="120"/>
      <w:outlineLvl w:val="1"/>
    </w:pPr>
    <w:rPr>
      <w:b/>
      <w:bCs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9"/>
    <w:qFormat/>
    <w:rsid w:val="00693676"/>
    <w:pPr>
      <w:keepNext/>
      <w:spacing w:before="120" w:after="120"/>
      <w:outlineLvl w:val="2"/>
    </w:pPr>
    <w:rPr>
      <w:rFonts w:ascii="Arial" w:hAnsi="Arial" w:cs="Arial"/>
      <w:b/>
      <w:bCs/>
      <w:sz w:val="26"/>
      <w:szCs w:val="26"/>
    </w:rPr>
  </w:style>
  <w:style w:type="paragraph" w:styleId="Titre4">
    <w:name w:val="heading 4"/>
    <w:basedOn w:val="Normal"/>
    <w:next w:val="Normal"/>
    <w:link w:val="Titre4Car"/>
    <w:uiPriority w:val="99"/>
    <w:qFormat/>
    <w:rsid w:val="00693676"/>
    <w:pPr>
      <w:keepNext/>
      <w:spacing w:before="120" w:after="120"/>
      <w:outlineLvl w:val="3"/>
    </w:pPr>
    <w:rPr>
      <w:b/>
      <w:bCs/>
      <w:sz w:val="26"/>
      <w:szCs w:val="26"/>
    </w:rPr>
  </w:style>
  <w:style w:type="paragraph" w:styleId="Titre5">
    <w:name w:val="heading 5"/>
    <w:basedOn w:val="Normal"/>
    <w:next w:val="Normal"/>
    <w:link w:val="Titre5Car"/>
    <w:uiPriority w:val="99"/>
    <w:qFormat/>
    <w:rsid w:val="00693676"/>
    <w:pPr>
      <w:spacing w:before="120" w:after="120"/>
      <w:outlineLvl w:val="4"/>
    </w:pPr>
    <w:rPr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link w:val="Titre6Car"/>
    <w:uiPriority w:val="99"/>
    <w:qFormat/>
    <w:rsid w:val="00693676"/>
    <w:pPr>
      <w:spacing w:before="120" w:after="60"/>
      <w:outlineLvl w:val="5"/>
    </w:pPr>
    <w:rPr>
      <w:rFonts w:ascii="(Utiliser une police de caractè" w:hAnsi="(Utiliser une police de caractè" w:cs="(Utiliser une police de caractè"/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9"/>
    <w:rsid w:val="00693676"/>
    <w:rPr>
      <w:rFonts w:ascii="Cambria" w:hAnsi="Cambria" w:cs="Cambria"/>
      <w:b/>
      <w:bCs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9"/>
    <w:rsid w:val="00693676"/>
    <w:rPr>
      <w:rFonts w:ascii="Cambria" w:hAnsi="Cambria" w:cs="Cambria"/>
      <w:b/>
      <w:bCs/>
      <w:i/>
      <w:iCs/>
      <w:sz w:val="28"/>
      <w:szCs w:val="28"/>
    </w:rPr>
  </w:style>
  <w:style w:type="character" w:customStyle="1" w:styleId="Titre3Car">
    <w:name w:val="Titre 3 Car"/>
    <w:basedOn w:val="Policepardfaut"/>
    <w:link w:val="Titre3"/>
    <w:uiPriority w:val="99"/>
    <w:rsid w:val="00693676"/>
    <w:rPr>
      <w:rFonts w:ascii="Cambria" w:hAnsi="Cambria" w:cs="Cambria"/>
      <w:b/>
      <w:bCs/>
      <w:sz w:val="26"/>
      <w:szCs w:val="26"/>
    </w:rPr>
  </w:style>
  <w:style w:type="character" w:customStyle="1" w:styleId="Titre4Car">
    <w:name w:val="Titre 4 Car"/>
    <w:basedOn w:val="Policepardfaut"/>
    <w:link w:val="Titre4"/>
    <w:uiPriority w:val="99"/>
    <w:rsid w:val="00693676"/>
    <w:rPr>
      <w:rFonts w:ascii="Calibri" w:hAnsi="Calibri" w:cs="Calibri"/>
      <w:b/>
      <w:bCs/>
      <w:sz w:val="28"/>
      <w:szCs w:val="28"/>
    </w:rPr>
  </w:style>
  <w:style w:type="character" w:customStyle="1" w:styleId="Titre5Car">
    <w:name w:val="Titre 5 Car"/>
    <w:basedOn w:val="Policepardfaut"/>
    <w:link w:val="Titre5"/>
    <w:uiPriority w:val="99"/>
    <w:rsid w:val="00693676"/>
    <w:rPr>
      <w:rFonts w:ascii="Calibri" w:hAnsi="Calibri" w:cs="Calibri"/>
      <w:b/>
      <w:bCs/>
      <w:i/>
      <w:iCs/>
      <w:sz w:val="26"/>
      <w:szCs w:val="26"/>
    </w:rPr>
  </w:style>
  <w:style w:type="character" w:customStyle="1" w:styleId="Titre6Car">
    <w:name w:val="Titre 6 Car"/>
    <w:basedOn w:val="Policepardfaut"/>
    <w:link w:val="Titre6"/>
    <w:uiPriority w:val="99"/>
    <w:rsid w:val="00693676"/>
    <w:rPr>
      <w:rFonts w:ascii="Calibri" w:hAnsi="Calibri" w:cs="Calibri"/>
      <w:b/>
      <w:bCs/>
    </w:rPr>
  </w:style>
  <w:style w:type="character" w:customStyle="1" w:styleId="En-tteCar">
    <w:name w:val="En-tête Car"/>
    <w:basedOn w:val="Policepardfaut"/>
    <w:uiPriority w:val="99"/>
    <w:rsid w:val="00693676"/>
    <w:rPr>
      <w:rFonts w:ascii="Times New Roman" w:hAnsi="Times New Roman" w:cs="Times New Roman"/>
      <w:sz w:val="24"/>
      <w:szCs w:val="24"/>
    </w:rPr>
  </w:style>
  <w:style w:type="character" w:customStyle="1" w:styleId="PieddepageCar">
    <w:name w:val="Pied de page Car"/>
    <w:basedOn w:val="Policepardfaut"/>
    <w:link w:val="Pieddepage"/>
    <w:uiPriority w:val="99"/>
    <w:rsid w:val="00693676"/>
    <w:rPr>
      <w:rFonts w:ascii="Times New Roman" w:hAnsi="Times New Roman" w:cs="Times New Roman"/>
      <w:sz w:val="24"/>
      <w:szCs w:val="24"/>
    </w:rPr>
  </w:style>
  <w:style w:type="character" w:customStyle="1" w:styleId="CorpsdetexteCar">
    <w:name w:val="Corps de texte Car"/>
    <w:basedOn w:val="Policepardfaut"/>
    <w:link w:val="Corpsdetexte"/>
    <w:uiPriority w:val="99"/>
    <w:rsid w:val="00693676"/>
    <w:rPr>
      <w:rFonts w:ascii="Times New Roman" w:hAnsi="Times New Roman" w:cs="Times New Roman"/>
      <w:sz w:val="24"/>
      <w:szCs w:val="24"/>
    </w:rPr>
  </w:style>
  <w:style w:type="character" w:customStyle="1" w:styleId="RetraitcorpsdetexteCar">
    <w:name w:val="Retrait corps de texte Car"/>
    <w:basedOn w:val="Policepardfaut"/>
    <w:uiPriority w:val="99"/>
    <w:rsid w:val="00693676"/>
    <w:rPr>
      <w:rFonts w:ascii="Times New Roman" w:hAnsi="Times New Roman" w:cs="Times New Roman"/>
      <w:sz w:val="24"/>
      <w:szCs w:val="24"/>
    </w:rPr>
  </w:style>
  <w:style w:type="character" w:customStyle="1" w:styleId="Retrait1religneCar">
    <w:name w:val="Retrait 1re ligne Car"/>
    <w:basedOn w:val="CorpsdetexteCar"/>
    <w:link w:val="Retraitdecorpsdetexte"/>
    <w:uiPriority w:val="99"/>
    <w:rsid w:val="00693676"/>
    <w:rPr>
      <w:rFonts w:ascii="Times New Roman" w:hAnsi="Times New Roman" w:cs="Times New Roman"/>
      <w:sz w:val="24"/>
      <w:szCs w:val="24"/>
    </w:rPr>
  </w:style>
  <w:style w:type="character" w:customStyle="1" w:styleId="En-ttedemessageCar">
    <w:name w:val="En-tête de message Car"/>
    <w:basedOn w:val="Policepardfaut"/>
    <w:uiPriority w:val="99"/>
    <w:rsid w:val="00693676"/>
    <w:rPr>
      <w:rFonts w:ascii="Cambria" w:hAnsi="Cambria" w:cs="Cambria"/>
      <w:sz w:val="24"/>
      <w:szCs w:val="24"/>
      <w:shd w:val="clear" w:color="auto" w:fill="CCCCCC"/>
    </w:rPr>
  </w:style>
  <w:style w:type="character" w:customStyle="1" w:styleId="CommentaireCar">
    <w:name w:val="Commentaire Car"/>
    <w:basedOn w:val="Policepardfaut"/>
    <w:link w:val="Commentaire"/>
    <w:uiPriority w:val="99"/>
    <w:rsid w:val="00693676"/>
    <w:rPr>
      <w:rFonts w:ascii="Times New Roman" w:hAnsi="Times New Roman" w:cs="Times New Roman"/>
      <w:sz w:val="20"/>
      <w:szCs w:val="20"/>
    </w:rPr>
  </w:style>
  <w:style w:type="character" w:customStyle="1" w:styleId="TextedebullesCar">
    <w:name w:val="Texte de bulles Car"/>
    <w:basedOn w:val="Policepardfaut"/>
    <w:link w:val="Textedebulles"/>
    <w:uiPriority w:val="99"/>
    <w:rsid w:val="00693676"/>
    <w:rPr>
      <w:rFonts w:ascii="Times New Roman" w:hAnsi="Times New Roman" w:cs="Times New Roman"/>
      <w:sz w:val="2"/>
      <w:szCs w:val="2"/>
    </w:rPr>
  </w:style>
  <w:style w:type="character" w:customStyle="1" w:styleId="ListLabel1">
    <w:name w:val="ListLabel 1"/>
    <w:rPr>
      <w:rFonts w:cs="Symbol"/>
    </w:rPr>
  </w:style>
  <w:style w:type="character" w:customStyle="1" w:styleId="ListLabel2">
    <w:name w:val="ListLabel 2"/>
    <w:rPr>
      <w:rFonts w:cs="Wingdings"/>
    </w:rPr>
  </w:style>
  <w:style w:type="character" w:customStyle="1" w:styleId="ListLabel3">
    <w:name w:val="ListLabel 3"/>
    <w:rPr>
      <w:rFonts w:cs="Times New Roman"/>
    </w:rPr>
  </w:style>
  <w:style w:type="character" w:customStyle="1" w:styleId="ListLabel4">
    <w:name w:val="ListLabel 4"/>
    <w:rPr>
      <w:rFonts w:cs="Symbol"/>
      <w:b w:val="0"/>
      <w:bCs w:val="0"/>
      <w:i w:val="0"/>
      <w:iCs w:val="0"/>
      <w:sz w:val="24"/>
      <w:szCs w:val="24"/>
    </w:rPr>
  </w:style>
  <w:style w:type="character" w:customStyle="1" w:styleId="ListLabel5">
    <w:name w:val="ListLabel 5"/>
    <w:rPr>
      <w:rFonts w:cs="Courier New"/>
    </w:rPr>
  </w:style>
  <w:style w:type="character" w:customStyle="1" w:styleId="ListLabel6">
    <w:name w:val="ListLabel 6"/>
    <w:rPr>
      <w:rFonts w:cs="Symbol"/>
      <w:color w:val="00000A"/>
    </w:rPr>
  </w:style>
  <w:style w:type="character" w:customStyle="1" w:styleId="ListLabel7">
    <w:name w:val="ListLabel 7"/>
    <w:rPr>
      <w:rFonts w:cs="Arial"/>
    </w:rPr>
  </w:style>
  <w:style w:type="character" w:customStyle="1" w:styleId="LienInternet">
    <w:name w:val="Lien Internet"/>
    <w:rPr>
      <w:color w:val="000080"/>
      <w:u w:val="single"/>
    </w:rPr>
  </w:style>
  <w:style w:type="character" w:customStyle="1" w:styleId="ListLabel8">
    <w:name w:val="ListLabel 8"/>
    <w:rPr>
      <w:rFonts w:cs="Symbol"/>
      <w:color w:val="00000A"/>
    </w:rPr>
  </w:style>
  <w:style w:type="character" w:customStyle="1" w:styleId="ListLabel9">
    <w:name w:val="ListLabel 9"/>
    <w:rPr>
      <w:rFonts w:cs="Symbol"/>
    </w:rPr>
  </w:style>
  <w:style w:type="character" w:customStyle="1" w:styleId="ListLabel10">
    <w:name w:val="ListLabel 10"/>
    <w:rPr>
      <w:rFonts w:cs="Wingdings"/>
    </w:rPr>
  </w:style>
  <w:style w:type="character" w:customStyle="1" w:styleId="ListLabel11">
    <w:name w:val="ListLabel 11"/>
    <w:rPr>
      <w:rFonts w:cs="Courier New"/>
    </w:rPr>
  </w:style>
  <w:style w:type="character" w:customStyle="1" w:styleId="ListLabel12">
    <w:name w:val="ListLabel 12"/>
    <w:rPr>
      <w:rFonts w:cs="Symbol"/>
    </w:rPr>
  </w:style>
  <w:style w:type="character" w:customStyle="1" w:styleId="ListLabel13">
    <w:name w:val="ListLabel 13"/>
    <w:rPr>
      <w:rFonts w:cs="Courier New"/>
    </w:rPr>
  </w:style>
  <w:style w:type="character" w:customStyle="1" w:styleId="ListLabel14">
    <w:name w:val="ListLabel 14"/>
    <w:rPr>
      <w:rFonts w:cs="Wingdings"/>
    </w:rPr>
  </w:style>
  <w:style w:type="character" w:customStyle="1" w:styleId="ListLabel15">
    <w:name w:val="ListLabel 15"/>
    <w:rPr>
      <w:rFonts w:cs="Symbol"/>
    </w:rPr>
  </w:style>
  <w:style w:type="character" w:customStyle="1" w:styleId="ListLabel16">
    <w:name w:val="ListLabel 16"/>
    <w:rPr>
      <w:rFonts w:cs="Courier New"/>
    </w:rPr>
  </w:style>
  <w:style w:type="character" w:customStyle="1" w:styleId="ListLabel17">
    <w:name w:val="ListLabel 17"/>
    <w:rPr>
      <w:rFonts w:cs="Wingdings"/>
    </w:rPr>
  </w:style>
  <w:style w:type="character" w:customStyle="1" w:styleId="ListLabel18">
    <w:name w:val="ListLabel 18"/>
    <w:rPr>
      <w:rFonts w:cs="Symbol"/>
    </w:rPr>
  </w:style>
  <w:style w:type="character" w:customStyle="1" w:styleId="ListLabel19">
    <w:name w:val="ListLabel 19"/>
    <w:rPr>
      <w:rFonts w:cs="Courier New"/>
    </w:rPr>
  </w:style>
  <w:style w:type="character" w:customStyle="1" w:styleId="ListLabel20">
    <w:name w:val="ListLabel 20"/>
    <w:rPr>
      <w:rFonts w:cs="Wingdings"/>
    </w:rPr>
  </w:style>
  <w:style w:type="character" w:customStyle="1" w:styleId="ListLabel21">
    <w:name w:val="ListLabel 21"/>
    <w:rPr>
      <w:rFonts w:cs="Symbol"/>
    </w:rPr>
  </w:style>
  <w:style w:type="character" w:customStyle="1" w:styleId="ListLabel22">
    <w:name w:val="ListLabel 22"/>
    <w:rPr>
      <w:rFonts w:cs="Courier New"/>
    </w:rPr>
  </w:style>
  <w:style w:type="character" w:customStyle="1" w:styleId="ListLabel23">
    <w:name w:val="ListLabel 23"/>
    <w:rPr>
      <w:rFonts w:cs="Wingdings"/>
    </w:rPr>
  </w:style>
  <w:style w:type="character" w:customStyle="1" w:styleId="ListLabel24">
    <w:name w:val="ListLabel 24"/>
    <w:rPr>
      <w:rFonts w:cs="Symbol"/>
    </w:rPr>
  </w:style>
  <w:style w:type="character" w:customStyle="1" w:styleId="ListLabel25">
    <w:name w:val="ListLabel 25"/>
    <w:rPr>
      <w:rFonts w:cs="Courier New"/>
    </w:rPr>
  </w:style>
  <w:style w:type="character" w:customStyle="1" w:styleId="ListLabel26">
    <w:name w:val="ListLabel 26"/>
    <w:rPr>
      <w:rFonts w:cs="Wingdings"/>
    </w:rPr>
  </w:style>
  <w:style w:type="paragraph" w:styleId="Titre">
    <w:name w:val="Title"/>
    <w:basedOn w:val="Normal"/>
    <w:next w:val="Corpsdetexte"/>
    <w:pPr>
      <w:keepNext/>
      <w:spacing w:before="240" w:after="120"/>
    </w:pPr>
    <w:rPr>
      <w:rFonts w:ascii="Liberation Sans" w:eastAsia="Droid Sans Fallback" w:hAnsi="Liberation Sans" w:cs="FreeSans"/>
      <w:sz w:val="28"/>
      <w:szCs w:val="28"/>
    </w:rPr>
  </w:style>
  <w:style w:type="paragraph" w:styleId="Corpsdetexte">
    <w:name w:val="Body Text"/>
    <w:basedOn w:val="Normal"/>
    <w:link w:val="CorpsdetexteCar"/>
    <w:uiPriority w:val="99"/>
    <w:rsid w:val="00693676"/>
    <w:pPr>
      <w:spacing w:after="120" w:line="288" w:lineRule="auto"/>
      <w:jc w:val="both"/>
    </w:pPr>
    <w:rPr>
      <w:rFonts w:ascii="Arial" w:hAnsi="Arial" w:cs="Arial"/>
      <w:sz w:val="22"/>
      <w:szCs w:val="22"/>
    </w:rPr>
  </w:style>
  <w:style w:type="paragraph" w:styleId="Liste">
    <w:name w:val="List"/>
    <w:basedOn w:val="Corpsdetexte"/>
    <w:rPr>
      <w:rFonts w:cs="FreeSans"/>
    </w:rPr>
  </w:style>
  <w:style w:type="paragraph" w:styleId="Lgende">
    <w:name w:val="caption"/>
    <w:basedOn w:val="Normal"/>
    <w:pPr>
      <w:suppressLineNumbers/>
      <w:spacing w:before="120" w:after="120"/>
    </w:pPr>
    <w:rPr>
      <w:rFonts w:cs="FreeSans"/>
      <w:i/>
      <w:iCs/>
    </w:rPr>
  </w:style>
  <w:style w:type="paragraph" w:customStyle="1" w:styleId="Index">
    <w:name w:val="Index"/>
    <w:basedOn w:val="Normal"/>
    <w:pPr>
      <w:suppressLineNumbers/>
    </w:pPr>
    <w:rPr>
      <w:rFonts w:cs="FreeSans"/>
    </w:rPr>
  </w:style>
  <w:style w:type="paragraph" w:styleId="En-tte">
    <w:name w:val="header"/>
    <w:basedOn w:val="Normal"/>
    <w:uiPriority w:val="99"/>
    <w:rsid w:val="00693676"/>
    <w:pPr>
      <w:tabs>
        <w:tab w:val="center" w:pos="4536"/>
        <w:tab w:val="right" w:pos="9639"/>
      </w:tabs>
    </w:pPr>
    <w:rPr>
      <w:rFonts w:ascii="Arial" w:hAnsi="Arial" w:cs="Arial"/>
    </w:rPr>
  </w:style>
  <w:style w:type="paragraph" w:styleId="Pieddepage">
    <w:name w:val="footer"/>
    <w:basedOn w:val="Normal"/>
    <w:link w:val="PieddepageCar"/>
    <w:uiPriority w:val="99"/>
    <w:rsid w:val="00693676"/>
    <w:pPr>
      <w:tabs>
        <w:tab w:val="center" w:pos="4536"/>
        <w:tab w:val="right" w:pos="9639"/>
      </w:tabs>
    </w:pPr>
    <w:rPr>
      <w:rFonts w:ascii="Arial" w:hAnsi="Arial" w:cs="Arial"/>
      <w:sz w:val="18"/>
      <w:szCs w:val="18"/>
    </w:rPr>
  </w:style>
  <w:style w:type="paragraph" w:customStyle="1" w:styleId="Retraitdecorpsdetexte">
    <w:name w:val="Retrait de corps de texte"/>
    <w:basedOn w:val="Corpsdetexte"/>
    <w:link w:val="Retrait1religneCar"/>
    <w:uiPriority w:val="99"/>
    <w:rsid w:val="00693676"/>
    <w:pPr>
      <w:ind w:firstLine="357"/>
    </w:pPr>
  </w:style>
  <w:style w:type="paragraph" w:styleId="Listepuces">
    <w:name w:val="List Bullet"/>
    <w:basedOn w:val="Corpsdetexte"/>
    <w:autoRedefine/>
    <w:uiPriority w:val="99"/>
    <w:rsid w:val="00693676"/>
  </w:style>
  <w:style w:type="paragraph" w:customStyle="1" w:styleId="Listepuces1">
    <w:name w:val="Liste à puces 1"/>
    <w:basedOn w:val="Corpsdetexte"/>
    <w:uiPriority w:val="99"/>
    <w:rsid w:val="00693676"/>
    <w:pPr>
      <w:tabs>
        <w:tab w:val="left" w:pos="709"/>
      </w:tabs>
      <w:ind w:left="714" w:hanging="357"/>
    </w:pPr>
  </w:style>
  <w:style w:type="paragraph" w:styleId="Listepuces3">
    <w:name w:val="List Bullet 3"/>
    <w:basedOn w:val="Corpsdetexte"/>
    <w:autoRedefine/>
    <w:uiPriority w:val="99"/>
    <w:rsid w:val="00693676"/>
    <w:pPr>
      <w:tabs>
        <w:tab w:val="left" w:pos="1418"/>
      </w:tabs>
      <w:ind w:left="1426" w:hanging="360"/>
    </w:pPr>
  </w:style>
  <w:style w:type="paragraph" w:styleId="Listepuces2">
    <w:name w:val="List Bullet 2"/>
    <w:basedOn w:val="Corpsdetexte"/>
    <w:autoRedefine/>
    <w:uiPriority w:val="99"/>
    <w:rsid w:val="002B34D3"/>
    <w:pPr>
      <w:tabs>
        <w:tab w:val="left" w:pos="1066"/>
      </w:tabs>
      <w:ind w:left="1066" w:hanging="357"/>
    </w:pPr>
  </w:style>
  <w:style w:type="paragraph" w:customStyle="1" w:styleId="tiquettededocument">
    <w:name w:val="Étiquette de document"/>
    <w:next w:val="Normal"/>
    <w:uiPriority w:val="99"/>
    <w:rsid w:val="00693676"/>
    <w:pPr>
      <w:pBdr>
        <w:top w:val="double" w:sz="6" w:space="8" w:color="00000A"/>
        <w:left w:val="nil"/>
        <w:bottom w:val="double" w:sz="6" w:space="8" w:color="00000A"/>
        <w:right w:val="nil"/>
      </w:pBdr>
      <w:suppressAutoHyphens/>
      <w:spacing w:line="240" w:lineRule="atLeast"/>
      <w:jc w:val="center"/>
    </w:pPr>
    <w:rPr>
      <w:rFonts w:ascii="Arial" w:hAnsi="Arial" w:cs="Arial"/>
      <w:b/>
      <w:bCs/>
      <w:caps/>
      <w:color w:val="00000A"/>
      <w:spacing w:val="20"/>
      <w:sz w:val="24"/>
      <w:szCs w:val="24"/>
    </w:rPr>
  </w:style>
  <w:style w:type="paragraph" w:styleId="En-ttedemessage">
    <w:name w:val="Message Header"/>
    <w:basedOn w:val="Normal"/>
    <w:uiPriority w:val="99"/>
    <w:rsid w:val="00693676"/>
    <w:pPr>
      <w:pBdr>
        <w:top w:val="single" w:sz="6" w:space="6" w:color="00000A"/>
        <w:left w:val="single" w:sz="6" w:space="3" w:color="00000A"/>
        <w:bottom w:val="single" w:sz="6" w:space="6" w:color="00000A"/>
        <w:right w:val="single" w:sz="6" w:space="3" w:color="00000A"/>
      </w:pBdr>
      <w:shd w:val="clear" w:color="auto" w:fill="DFDFDF"/>
      <w:spacing w:before="120" w:after="120"/>
    </w:pPr>
    <w:rPr>
      <w:rFonts w:ascii="Arial" w:hAnsi="Arial" w:cs="Arial"/>
      <w:sz w:val="22"/>
      <w:szCs w:val="22"/>
    </w:rPr>
  </w:style>
  <w:style w:type="paragraph" w:customStyle="1" w:styleId="Puce1">
    <w:name w:val="Puce 1"/>
    <w:basedOn w:val="Normal"/>
    <w:uiPriority w:val="99"/>
    <w:rsid w:val="00693676"/>
    <w:pPr>
      <w:spacing w:after="120"/>
    </w:pPr>
  </w:style>
  <w:style w:type="paragraph" w:styleId="Commentaire">
    <w:name w:val="annotation text"/>
    <w:basedOn w:val="Normal"/>
    <w:link w:val="CommentaireCar"/>
    <w:uiPriority w:val="99"/>
    <w:rsid w:val="00693676"/>
    <w:pPr>
      <w:ind w:left="709"/>
    </w:pPr>
    <w:rPr>
      <w:rFonts w:ascii="Arial" w:hAnsi="Arial" w:cs="Arial"/>
      <w:sz w:val="20"/>
      <w:szCs w:val="20"/>
    </w:rPr>
  </w:style>
  <w:style w:type="paragraph" w:styleId="Listepuces4">
    <w:name w:val="List Bullet 4"/>
    <w:basedOn w:val="Corpsdetexte"/>
    <w:autoRedefine/>
    <w:uiPriority w:val="99"/>
    <w:rsid w:val="00693676"/>
    <w:pPr>
      <w:tabs>
        <w:tab w:val="left" w:pos="1772"/>
      </w:tabs>
      <w:ind w:left="1778" w:hanging="360"/>
    </w:pPr>
  </w:style>
  <w:style w:type="paragraph" w:customStyle="1" w:styleId="Puce3">
    <w:name w:val="Puce 3"/>
    <w:basedOn w:val="Normal"/>
    <w:uiPriority w:val="99"/>
    <w:rsid w:val="00693676"/>
    <w:pPr>
      <w:tabs>
        <w:tab w:val="left" w:pos="2552"/>
      </w:tabs>
      <w:spacing w:after="120"/>
      <w:ind w:left="2552" w:hanging="1843"/>
    </w:pPr>
    <w:rPr>
      <w:rFonts w:ascii="Arial" w:hAnsi="Arial" w:cs="Arial"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rsid w:val="006936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header" Target="header5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10" Type="http://schemas.openxmlformats.org/officeDocument/2006/relationships/header" Target="header2.xml"/><Relationship Id="rId19" Type="http://schemas.openxmlformats.org/officeDocument/2006/relationships/footer" Target="footer5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EFF739-D11C-404B-818F-5342A7A729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5</Pages>
  <Words>597</Words>
  <Characters>3406</Characters>
  <Application>Microsoft Office Word</Application>
  <DocSecurity>0</DocSecurity>
  <Lines>28</Lines>
  <Paragraphs>7</Paragraphs>
  <ScaleCrop>false</ScaleCrop>
  <Company>PPRIME</Company>
  <LinksUpToDate>false</LinksUpToDate>
  <CharactersWithSpaces>3996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ANOF - Prix Jean Vivès 2009</dc:title>
  <dc:subject>Règlement (26/02/2009)</dc:subject>
  <dc:creator>AndreLe</dc:creator>
  <cp:lastModifiedBy>Floren Colloud</cp:lastModifiedBy>
  <cp:revision>9</cp:revision>
  <cp:lastPrinted>2006-03-23T09:35:00Z</cp:lastPrinted>
  <dcterms:created xsi:type="dcterms:W3CDTF">2013-12-20T11:42:00Z</dcterms:created>
  <dcterms:modified xsi:type="dcterms:W3CDTF">2015-02-03T12:12:00Z</dcterms:modified>
  <dc:language>fr-FR</dc:language>
</cp:coreProperties>
</file>